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76" w:rsidRPr="00BF7476" w:rsidRDefault="00BF7476" w:rsidP="00BF7476">
      <w:pPr>
        <w:spacing w:before="100" w:beforeAutospacing="1" w:after="100" w:afterAutospacing="1" w:line="240" w:lineRule="auto"/>
        <w:outlineLvl w:val="0"/>
        <w:rPr>
          <w:rFonts w:ascii="Times New Roman" w:eastAsia="Times New Roman" w:hAnsi="Times New Roman" w:cs="Times New Roman"/>
          <w:b/>
          <w:bCs/>
          <w:kern w:val="36"/>
          <w:sz w:val="36"/>
          <w:szCs w:val="36"/>
          <w:lang w:val="uk-UA" w:eastAsia="ru-RU"/>
        </w:rPr>
      </w:pPr>
      <w:r w:rsidRPr="00BF7476">
        <w:rPr>
          <w:rFonts w:ascii="Times New Roman" w:eastAsia="Times New Roman" w:hAnsi="Times New Roman" w:cs="Times New Roman"/>
          <w:b/>
          <w:noProof/>
          <w:kern w:val="36"/>
          <w:sz w:val="48"/>
          <w:szCs w:val="48"/>
          <w:lang w:eastAsia="ru-RU"/>
        </w:rPr>
        <w:drawing>
          <wp:inline distT="0" distB="0" distL="0" distR="0">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rsidR="00BF7476" w:rsidRPr="00BF7476" w:rsidRDefault="00BF7476" w:rsidP="00BF7476">
      <w:pPr>
        <w:spacing w:after="0" w:line="240" w:lineRule="auto"/>
        <w:jc w:val="center"/>
        <w:rPr>
          <w:rFonts w:ascii="Times New Roman" w:eastAsia="Times New Roman" w:hAnsi="Times New Roman" w:cs="Times New Roman"/>
          <w:b/>
          <w:sz w:val="44"/>
          <w:szCs w:val="44"/>
          <w:lang w:val="uk-UA" w:eastAsia="ru-RU"/>
        </w:rPr>
      </w:pPr>
      <w:r w:rsidRPr="00BF7476">
        <w:rPr>
          <w:rFonts w:ascii="Times New Roman" w:eastAsia="Times New Roman" w:hAnsi="Times New Roman" w:cs="Times New Roman"/>
          <w:b/>
          <w:sz w:val="44"/>
          <w:szCs w:val="44"/>
          <w:lang w:val="uk-UA" w:eastAsia="ru-RU"/>
        </w:rPr>
        <w:t>Одеська обласна організація</w:t>
      </w: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BF7476" w:rsidP="00BF7476">
      <w:pPr>
        <w:spacing w:after="0" w:line="240" w:lineRule="auto"/>
        <w:rPr>
          <w:rFonts w:ascii="Times New Roman" w:eastAsia="Times New Roman" w:hAnsi="Times New Roman" w:cs="Times New Roman"/>
          <w:b/>
          <w:sz w:val="24"/>
          <w:szCs w:val="24"/>
          <w:lang w:val="uk-UA" w:eastAsia="ru-RU"/>
        </w:rPr>
      </w:pPr>
      <w:r w:rsidRPr="00BF7476">
        <w:rPr>
          <w:rFonts w:ascii="Times New Roman" w:eastAsia="Times New Roman" w:hAnsi="Times New Roman" w:cs="Times New Roman"/>
          <w:b/>
          <w:sz w:val="24"/>
          <w:szCs w:val="24"/>
          <w:lang w:val="uk-UA" w:eastAsia="ru-RU"/>
        </w:rPr>
        <w:t xml:space="preserve">                           </w:t>
      </w:r>
      <w:r w:rsidR="008A2C0E" w:rsidRPr="008A2C0E">
        <w:rPr>
          <w:rFonts w:ascii="Times New Roman" w:eastAsia="Times New Roman" w:hAnsi="Times New Roman" w:cs="Times New Roman"/>
          <w:b/>
          <w:sz w:val="24"/>
          <w:szCs w:val="24"/>
          <w:lang w:val="uk-UA"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5pt;height:31.5pt" fillcolor="#369" stroked="f">
            <v:shadow on="t" color="#b2b2b2" opacity="52429f" offset="3pt"/>
            <v:textpath style="font-family:&quot;Times New Roman&quot;;font-size:28pt;v-text-kern:t" trim="t" fitpath="t" string="Інформаційний бюлетень"/>
          </v:shape>
        </w:pict>
      </w: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BF7476" w:rsidP="00BF7476">
      <w:pPr>
        <w:spacing w:after="0" w:line="240" w:lineRule="auto"/>
        <w:jc w:val="center"/>
        <w:rPr>
          <w:rFonts w:ascii="Times New Roman" w:eastAsia="Times New Roman" w:hAnsi="Times New Roman" w:cs="Times New Roman"/>
          <w:b/>
          <w:sz w:val="36"/>
          <w:szCs w:val="36"/>
          <w:lang w:val="uk-UA" w:eastAsia="ru-RU"/>
        </w:rPr>
      </w:pPr>
      <w:r w:rsidRPr="00BF7476">
        <w:rPr>
          <w:rFonts w:ascii="Times New Roman" w:eastAsia="Times New Roman" w:hAnsi="Times New Roman" w:cs="Times New Roman"/>
          <w:b/>
          <w:sz w:val="36"/>
          <w:szCs w:val="36"/>
          <w:lang w:val="uk-UA" w:eastAsia="ru-RU"/>
        </w:rPr>
        <w:t xml:space="preserve">№ </w:t>
      </w:r>
      <w:r w:rsidR="00F84AD6">
        <w:rPr>
          <w:rFonts w:ascii="Times New Roman" w:eastAsia="Times New Roman" w:hAnsi="Times New Roman" w:cs="Times New Roman"/>
          <w:b/>
          <w:sz w:val="36"/>
          <w:szCs w:val="36"/>
          <w:lang w:val="uk-UA" w:eastAsia="ru-RU"/>
        </w:rPr>
        <w:t>17</w:t>
      </w:r>
    </w:p>
    <w:p w:rsidR="00BF7476" w:rsidRPr="00BF7476" w:rsidRDefault="00BF7476" w:rsidP="00BF7476">
      <w:pPr>
        <w:tabs>
          <w:tab w:val="left" w:pos="5205"/>
        </w:tabs>
        <w:spacing w:after="0" w:line="240" w:lineRule="auto"/>
        <w:rPr>
          <w:rFonts w:ascii="Times New Roman" w:eastAsia="Times New Roman" w:hAnsi="Times New Roman" w:cs="Times New Roman"/>
          <w:b/>
          <w:sz w:val="36"/>
          <w:szCs w:val="36"/>
          <w:lang w:val="uk-UA" w:eastAsia="ru-RU"/>
        </w:rPr>
      </w:pPr>
      <w:r w:rsidRPr="00BF7476">
        <w:rPr>
          <w:rFonts w:ascii="Times New Roman" w:eastAsia="Times New Roman" w:hAnsi="Times New Roman" w:cs="Times New Roman"/>
          <w:b/>
          <w:sz w:val="36"/>
          <w:szCs w:val="36"/>
          <w:lang w:val="uk-UA" w:eastAsia="ru-RU"/>
        </w:rPr>
        <w:tab/>
      </w:r>
    </w:p>
    <w:p w:rsidR="00BF7476" w:rsidRPr="00BF7476" w:rsidRDefault="00BF7476" w:rsidP="00BF7476">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квітень</w:t>
      </w:r>
      <w:r w:rsidRPr="00BF7476">
        <w:rPr>
          <w:rFonts w:ascii="Times New Roman" w:eastAsia="Times New Roman" w:hAnsi="Times New Roman" w:cs="Times New Roman"/>
          <w:b/>
          <w:sz w:val="36"/>
          <w:szCs w:val="36"/>
          <w:lang w:val="uk-UA" w:eastAsia="ru-RU"/>
        </w:rPr>
        <w:t xml:space="preserve"> 2022 р.</w:t>
      </w:r>
    </w:p>
    <w:p w:rsidR="00BF7476" w:rsidRPr="00BF7476" w:rsidRDefault="00BF7476" w:rsidP="00BF7476">
      <w:pPr>
        <w:spacing w:after="0" w:line="240" w:lineRule="auto"/>
        <w:jc w:val="center"/>
        <w:rPr>
          <w:rFonts w:ascii="Times New Roman" w:eastAsia="Times New Roman" w:hAnsi="Times New Roman" w:cs="Times New Roman"/>
          <w:b/>
          <w:sz w:val="36"/>
          <w:szCs w:val="36"/>
          <w:lang w:val="uk-UA" w:eastAsia="ru-RU"/>
        </w:rPr>
      </w:pPr>
    </w:p>
    <w:p w:rsidR="00BF7476" w:rsidRDefault="00BF7476" w:rsidP="005A4456">
      <w:pPr>
        <w:jc w:val="center"/>
        <w:rPr>
          <w:rFonts w:ascii="Times New Roman" w:hAnsi="Times New Roman" w:cs="Times New Roman"/>
          <w:b/>
          <w:bCs/>
          <w:sz w:val="40"/>
          <w:lang w:val="uk-UA"/>
        </w:rPr>
      </w:pPr>
    </w:p>
    <w:p w:rsidR="003D5495" w:rsidRDefault="00091F92" w:rsidP="007134AE">
      <w:pPr>
        <w:spacing w:after="0" w:line="240" w:lineRule="auto"/>
        <w:jc w:val="center"/>
        <w:rPr>
          <w:rFonts w:ascii="Times New Roman" w:hAnsi="Times New Roman" w:cs="Times New Roman"/>
          <w:b/>
          <w:bCs/>
          <w:color w:val="002060"/>
          <w:sz w:val="44"/>
          <w:szCs w:val="44"/>
          <w:lang w:val="uk-UA"/>
        </w:rPr>
      </w:pPr>
      <w:r>
        <w:rPr>
          <w:rFonts w:ascii="Times New Roman" w:hAnsi="Times New Roman" w:cs="Times New Roman"/>
          <w:b/>
          <w:bCs/>
          <w:color w:val="002060"/>
          <w:sz w:val="44"/>
          <w:szCs w:val="44"/>
          <w:lang w:val="uk-UA"/>
        </w:rPr>
        <w:t xml:space="preserve">Як скасування свят на час війни </w:t>
      </w:r>
    </w:p>
    <w:p w:rsidR="00BF7476" w:rsidRPr="00091F92" w:rsidRDefault="00091F92" w:rsidP="003D5495">
      <w:pPr>
        <w:spacing w:after="0" w:line="240" w:lineRule="auto"/>
        <w:jc w:val="center"/>
        <w:rPr>
          <w:rFonts w:ascii="Times New Roman" w:hAnsi="Times New Roman" w:cs="Times New Roman"/>
          <w:b/>
          <w:bCs/>
          <w:color w:val="002060"/>
          <w:sz w:val="44"/>
          <w:szCs w:val="44"/>
          <w:lang w:val="uk-UA"/>
        </w:rPr>
      </w:pPr>
      <w:r>
        <w:rPr>
          <w:rFonts w:ascii="Times New Roman" w:hAnsi="Times New Roman" w:cs="Times New Roman"/>
          <w:b/>
          <w:bCs/>
          <w:color w:val="002060"/>
          <w:sz w:val="44"/>
          <w:szCs w:val="44"/>
          <w:lang w:val="uk-UA"/>
        </w:rPr>
        <w:t>вплине на відпустки та лікарняні</w:t>
      </w:r>
    </w:p>
    <w:p w:rsidR="00BF7476" w:rsidRDefault="00BF7476" w:rsidP="005A4456">
      <w:pPr>
        <w:jc w:val="center"/>
        <w:rPr>
          <w:rFonts w:ascii="Times New Roman" w:hAnsi="Times New Roman" w:cs="Times New Roman"/>
          <w:b/>
          <w:bCs/>
          <w:sz w:val="40"/>
          <w:lang w:val="uk-UA"/>
        </w:rPr>
      </w:pPr>
    </w:p>
    <w:p w:rsidR="00BF7476" w:rsidRDefault="00BF7476" w:rsidP="005A4456">
      <w:pPr>
        <w:jc w:val="center"/>
        <w:rPr>
          <w:rFonts w:ascii="Times New Roman" w:hAnsi="Times New Roman" w:cs="Times New Roman"/>
          <w:b/>
          <w:bCs/>
          <w:sz w:val="40"/>
          <w:lang w:val="uk-UA"/>
        </w:rPr>
      </w:pPr>
    </w:p>
    <w:p w:rsidR="00BF7476" w:rsidRDefault="00BF7476" w:rsidP="005A4456">
      <w:pPr>
        <w:jc w:val="center"/>
        <w:rPr>
          <w:rFonts w:ascii="Times New Roman" w:hAnsi="Times New Roman" w:cs="Times New Roman"/>
          <w:b/>
          <w:bCs/>
          <w:sz w:val="40"/>
          <w:lang w:val="uk-UA"/>
        </w:rPr>
      </w:pPr>
    </w:p>
    <w:p w:rsidR="00BF7476" w:rsidRDefault="00BF7476" w:rsidP="005A4456">
      <w:pPr>
        <w:jc w:val="center"/>
        <w:rPr>
          <w:rFonts w:ascii="Times New Roman" w:hAnsi="Times New Roman" w:cs="Times New Roman"/>
          <w:b/>
          <w:bCs/>
          <w:sz w:val="40"/>
          <w:lang w:val="uk-UA"/>
        </w:rPr>
      </w:pPr>
    </w:p>
    <w:p w:rsidR="00BF7476" w:rsidRDefault="00BF7476" w:rsidP="005A4456">
      <w:pPr>
        <w:jc w:val="center"/>
        <w:rPr>
          <w:rFonts w:ascii="Times New Roman" w:hAnsi="Times New Roman" w:cs="Times New Roman"/>
          <w:b/>
          <w:bCs/>
          <w:sz w:val="40"/>
          <w:lang w:val="uk-UA"/>
        </w:rPr>
      </w:pPr>
    </w:p>
    <w:p w:rsidR="007134AE" w:rsidRDefault="007134AE" w:rsidP="005A4456">
      <w:pPr>
        <w:jc w:val="center"/>
        <w:rPr>
          <w:rFonts w:ascii="Times New Roman" w:hAnsi="Times New Roman" w:cs="Times New Roman"/>
          <w:b/>
          <w:bCs/>
          <w:sz w:val="40"/>
          <w:lang w:val="uk-UA"/>
        </w:rPr>
      </w:pPr>
    </w:p>
    <w:p w:rsidR="007134AE" w:rsidRDefault="007134AE" w:rsidP="005A4456">
      <w:pPr>
        <w:jc w:val="center"/>
        <w:rPr>
          <w:rFonts w:ascii="Times New Roman" w:hAnsi="Times New Roman" w:cs="Times New Roman"/>
          <w:b/>
          <w:bCs/>
          <w:sz w:val="40"/>
          <w:lang w:val="uk-UA"/>
        </w:rPr>
      </w:pPr>
    </w:p>
    <w:p w:rsidR="00BF7476" w:rsidRDefault="00BF7476" w:rsidP="00BF7476">
      <w:pPr>
        <w:rPr>
          <w:rFonts w:ascii="Times New Roman" w:hAnsi="Times New Roman" w:cs="Times New Roman"/>
          <w:b/>
          <w:bCs/>
          <w:sz w:val="40"/>
          <w:lang w:val="uk-UA"/>
        </w:rPr>
      </w:pPr>
    </w:p>
    <w:p w:rsidR="00091F92" w:rsidRPr="00091F92" w:rsidRDefault="00091F92" w:rsidP="003D5495">
      <w:pPr>
        <w:pStyle w:val="a3"/>
        <w:shd w:val="clear" w:color="auto" w:fill="FFFFFF"/>
        <w:spacing w:before="0" w:beforeAutospacing="0" w:after="0" w:afterAutospacing="0" w:line="420" w:lineRule="atLeast"/>
        <w:ind w:firstLine="708"/>
        <w:jc w:val="both"/>
        <w:rPr>
          <w:sz w:val="28"/>
          <w:szCs w:val="28"/>
          <w:lang w:val="uk-UA"/>
        </w:rPr>
      </w:pPr>
      <w:r w:rsidRPr="00091F92">
        <w:rPr>
          <w:sz w:val="28"/>
          <w:szCs w:val="28"/>
          <w:lang w:val="uk-UA"/>
        </w:rPr>
        <w:lastRenderedPageBreak/>
        <w:t>У період дії воєнного стану не працюють норми статті 73 Кодексу законів про працю України (</w:t>
      </w:r>
      <w:proofErr w:type="spellStart"/>
      <w:r w:rsidRPr="00091F92">
        <w:rPr>
          <w:sz w:val="28"/>
          <w:szCs w:val="28"/>
          <w:lang w:val="uk-UA"/>
        </w:rPr>
        <w:t>КЗпП</w:t>
      </w:r>
      <w:proofErr w:type="spellEnd"/>
      <w:r w:rsidRPr="00091F92">
        <w:rPr>
          <w:sz w:val="28"/>
          <w:szCs w:val="28"/>
          <w:lang w:val="uk-UA"/>
        </w:rPr>
        <w:t>). Так встановив законодавець у Законі № 2136 (ч. 6 ст. 6 Закону № 2136).</w:t>
      </w:r>
    </w:p>
    <w:p w:rsidR="00091F92" w:rsidRPr="00091F92" w:rsidRDefault="00091F92" w:rsidP="003D5495">
      <w:pPr>
        <w:pStyle w:val="a3"/>
        <w:shd w:val="clear" w:color="auto" w:fill="FFFFFF"/>
        <w:spacing w:before="0" w:beforeAutospacing="0" w:after="0" w:afterAutospacing="0" w:line="420" w:lineRule="atLeast"/>
        <w:ind w:firstLine="708"/>
        <w:jc w:val="both"/>
        <w:rPr>
          <w:sz w:val="28"/>
          <w:szCs w:val="28"/>
          <w:lang w:val="uk-UA"/>
        </w:rPr>
      </w:pPr>
      <w:r w:rsidRPr="00091F92">
        <w:rPr>
          <w:sz w:val="28"/>
          <w:szCs w:val="28"/>
          <w:lang w:val="uk-UA"/>
        </w:rPr>
        <w:t xml:space="preserve">Закон України від 15.03.2022 № 2119-IX затвердив Указ Президента України «Про продовження строку дії воєнного стану в Україні» від 14.03.2022 № 133/2022. Згідно з цим Указом строк дії воєнного стану подовжили до 25.04.2022. Тож перше свято, яке в розумінні </w:t>
      </w:r>
      <w:proofErr w:type="spellStart"/>
      <w:r w:rsidRPr="00091F92">
        <w:rPr>
          <w:sz w:val="28"/>
          <w:szCs w:val="28"/>
          <w:lang w:val="uk-UA"/>
        </w:rPr>
        <w:t>КЗпП</w:t>
      </w:r>
      <w:proofErr w:type="spellEnd"/>
      <w:r w:rsidRPr="00091F92">
        <w:rPr>
          <w:sz w:val="28"/>
          <w:szCs w:val="28"/>
          <w:lang w:val="uk-UA"/>
        </w:rPr>
        <w:t xml:space="preserve"> не буде святковим днем, — Великдень, що цього року припадає на 24 квітня.</w:t>
      </w:r>
    </w:p>
    <w:p w:rsidR="003D5495" w:rsidRDefault="003D5495" w:rsidP="00091F92">
      <w:pPr>
        <w:pStyle w:val="2"/>
        <w:shd w:val="clear" w:color="auto" w:fill="FFFFFF"/>
        <w:spacing w:before="0" w:beforeAutospacing="0" w:after="0" w:afterAutospacing="0" w:line="420" w:lineRule="atLeast"/>
        <w:jc w:val="both"/>
        <w:rPr>
          <w:sz w:val="28"/>
          <w:szCs w:val="28"/>
          <w:lang w:val="uk-UA"/>
        </w:rPr>
      </w:pPr>
    </w:p>
    <w:p w:rsidR="00091F92" w:rsidRPr="003D5495" w:rsidRDefault="00091F92" w:rsidP="00091F92">
      <w:pPr>
        <w:pStyle w:val="2"/>
        <w:shd w:val="clear" w:color="auto" w:fill="FFFFFF"/>
        <w:spacing w:before="0" w:beforeAutospacing="0" w:after="0" w:afterAutospacing="0" w:line="420" w:lineRule="atLeast"/>
        <w:jc w:val="both"/>
        <w:rPr>
          <w:sz w:val="32"/>
          <w:szCs w:val="32"/>
          <w:lang w:val="uk-UA"/>
        </w:rPr>
      </w:pPr>
      <w:r w:rsidRPr="003D5495">
        <w:rPr>
          <w:sz w:val="32"/>
          <w:szCs w:val="32"/>
          <w:lang w:val="uk-UA"/>
        </w:rPr>
        <w:t>Відпустки</w:t>
      </w:r>
    </w:p>
    <w:p w:rsidR="00091F92" w:rsidRPr="00091F92" w:rsidRDefault="00091F92" w:rsidP="00091F92">
      <w:pPr>
        <w:pStyle w:val="3"/>
        <w:shd w:val="clear" w:color="auto" w:fill="FFFFFF"/>
        <w:spacing w:before="0" w:line="420" w:lineRule="atLeast"/>
        <w:jc w:val="both"/>
        <w:rPr>
          <w:rFonts w:ascii="Times New Roman" w:hAnsi="Times New Roman" w:cs="Times New Roman"/>
          <w:color w:val="auto"/>
          <w:sz w:val="28"/>
          <w:szCs w:val="28"/>
          <w:lang w:val="uk-UA"/>
        </w:rPr>
      </w:pPr>
      <w:r w:rsidRPr="00091F92">
        <w:rPr>
          <w:rFonts w:ascii="Times New Roman" w:hAnsi="Times New Roman" w:cs="Times New Roman"/>
          <w:color w:val="auto"/>
          <w:sz w:val="28"/>
          <w:szCs w:val="28"/>
          <w:lang w:val="uk-UA"/>
        </w:rPr>
        <w:br/>
        <w:t>Тривалість</w:t>
      </w:r>
    </w:p>
    <w:p w:rsidR="00091F92" w:rsidRPr="00091F92" w:rsidRDefault="00091F92" w:rsidP="003D5495">
      <w:pPr>
        <w:pStyle w:val="a3"/>
        <w:shd w:val="clear" w:color="auto" w:fill="FFFFFF"/>
        <w:spacing w:before="0" w:beforeAutospacing="0" w:after="0" w:afterAutospacing="0" w:line="420" w:lineRule="atLeast"/>
        <w:ind w:firstLine="708"/>
        <w:jc w:val="both"/>
        <w:rPr>
          <w:sz w:val="28"/>
          <w:szCs w:val="28"/>
          <w:lang w:val="uk-UA"/>
        </w:rPr>
      </w:pPr>
      <w:r w:rsidRPr="00091F92">
        <w:rPr>
          <w:sz w:val="28"/>
          <w:szCs w:val="28"/>
          <w:lang w:val="uk-UA"/>
        </w:rPr>
        <w:t>Коли надаєте щорічну відпустку, святкові й неробочі дні не враховуєте (</w:t>
      </w:r>
      <w:r w:rsidRPr="003D5495">
        <w:rPr>
          <w:sz w:val="28"/>
          <w:szCs w:val="28"/>
          <w:lang w:val="uk-UA"/>
        </w:rPr>
        <w:t>ст. 78-1 </w:t>
      </w:r>
      <w:proofErr w:type="spellStart"/>
      <w:r w:rsidRPr="003D5495">
        <w:rPr>
          <w:sz w:val="28"/>
          <w:szCs w:val="28"/>
          <w:lang w:val="uk-UA"/>
        </w:rPr>
        <w:t>КЗпП</w:t>
      </w:r>
      <w:proofErr w:type="spellEnd"/>
      <w:r w:rsidRPr="00091F92">
        <w:rPr>
          <w:sz w:val="28"/>
          <w:szCs w:val="28"/>
          <w:lang w:val="uk-UA"/>
        </w:rPr>
        <w:t>; </w:t>
      </w:r>
      <w:r w:rsidRPr="003D5495">
        <w:rPr>
          <w:sz w:val="28"/>
          <w:szCs w:val="28"/>
          <w:lang w:val="uk-UA"/>
        </w:rPr>
        <w:t>ст. 5 Закону про відпустки</w:t>
      </w:r>
      <w:r w:rsidRPr="00091F92">
        <w:rPr>
          <w:sz w:val="28"/>
          <w:szCs w:val="28"/>
          <w:lang w:val="uk-UA"/>
        </w:rPr>
        <w:t>). Проте Великдень не є святковим чи неробочим днем у розумінні </w:t>
      </w:r>
      <w:r w:rsidRPr="003D5495">
        <w:rPr>
          <w:sz w:val="28"/>
          <w:szCs w:val="28"/>
          <w:lang w:val="uk-UA"/>
        </w:rPr>
        <w:t>статті 73 </w:t>
      </w:r>
      <w:proofErr w:type="spellStart"/>
      <w:r w:rsidRPr="003D5495">
        <w:rPr>
          <w:sz w:val="28"/>
          <w:szCs w:val="28"/>
          <w:lang w:val="uk-UA"/>
        </w:rPr>
        <w:t>КЗпП</w:t>
      </w:r>
      <w:proofErr w:type="spellEnd"/>
      <w:r w:rsidRPr="00091F92">
        <w:rPr>
          <w:sz w:val="28"/>
          <w:szCs w:val="28"/>
          <w:lang w:val="uk-UA"/>
        </w:rPr>
        <w:t>. Тому, якщо щорічна відпустка припадає на 24.04.2022, її </w:t>
      </w:r>
      <w:r w:rsidRPr="00091F92">
        <w:rPr>
          <w:b/>
          <w:bCs/>
          <w:sz w:val="28"/>
          <w:szCs w:val="28"/>
          <w:lang w:val="uk-UA"/>
        </w:rPr>
        <w:t>не потрібно переносити</w:t>
      </w:r>
      <w:r w:rsidRPr="00091F92">
        <w:rPr>
          <w:sz w:val="28"/>
          <w:szCs w:val="28"/>
          <w:lang w:val="uk-UA"/>
        </w:rPr>
        <w:t> на один день. А цей день відпустки — оплатіть.</w:t>
      </w:r>
    </w:p>
    <w:p w:rsidR="00091F92" w:rsidRPr="00091F92" w:rsidRDefault="00091F92" w:rsidP="00091F92">
      <w:pPr>
        <w:pStyle w:val="3"/>
        <w:shd w:val="clear" w:color="auto" w:fill="FFFFFF"/>
        <w:spacing w:before="0" w:after="15" w:line="315" w:lineRule="atLeast"/>
        <w:jc w:val="both"/>
        <w:rPr>
          <w:rFonts w:ascii="Times New Roman" w:hAnsi="Times New Roman" w:cs="Times New Roman"/>
          <w:noProof/>
          <w:color w:val="auto"/>
          <w:sz w:val="28"/>
          <w:szCs w:val="28"/>
          <w:lang w:val="uk-UA" w:eastAsia="ru-RU"/>
        </w:rPr>
      </w:pPr>
    </w:p>
    <w:p w:rsidR="00091F92" w:rsidRPr="00091F92" w:rsidRDefault="00091F92" w:rsidP="00091F92">
      <w:pPr>
        <w:pStyle w:val="3"/>
        <w:shd w:val="clear" w:color="auto" w:fill="FFFFFF"/>
        <w:spacing w:before="0" w:after="15" w:line="315" w:lineRule="atLeast"/>
        <w:jc w:val="both"/>
        <w:rPr>
          <w:rFonts w:ascii="Times New Roman" w:hAnsi="Times New Roman" w:cs="Times New Roman"/>
          <w:color w:val="auto"/>
          <w:sz w:val="28"/>
          <w:szCs w:val="28"/>
          <w:lang w:val="uk-UA"/>
        </w:rPr>
      </w:pPr>
      <w:r w:rsidRPr="00091F92">
        <w:rPr>
          <w:rFonts w:ascii="Times New Roman" w:hAnsi="Times New Roman" w:cs="Times New Roman"/>
          <w:color w:val="auto"/>
          <w:sz w:val="28"/>
          <w:szCs w:val="28"/>
          <w:lang w:val="uk-UA"/>
        </w:rPr>
        <w:t>Приклад 1</w:t>
      </w:r>
    </w:p>
    <w:p w:rsidR="00091F92" w:rsidRPr="00091F92" w:rsidRDefault="00091F92" w:rsidP="003D5495">
      <w:pPr>
        <w:shd w:val="clear" w:color="auto" w:fill="FFFFFF"/>
        <w:spacing w:line="360" w:lineRule="atLeast"/>
        <w:ind w:firstLine="708"/>
        <w:jc w:val="both"/>
        <w:rPr>
          <w:rFonts w:ascii="Times New Roman" w:hAnsi="Times New Roman" w:cs="Times New Roman"/>
          <w:sz w:val="28"/>
          <w:szCs w:val="28"/>
          <w:lang w:val="uk-UA"/>
        </w:rPr>
      </w:pPr>
      <w:r w:rsidRPr="00091F92">
        <w:rPr>
          <w:rFonts w:ascii="Times New Roman" w:hAnsi="Times New Roman" w:cs="Times New Roman"/>
          <w:sz w:val="28"/>
          <w:szCs w:val="28"/>
          <w:lang w:val="uk-UA"/>
        </w:rPr>
        <w:t>Працівник іде у щорічну відпустку із 18.04.2022 на сім календарних днів. На роботу він має вийти 25.04.2022, а останнім днем відпустки буде саме 24.04.2022.</w:t>
      </w:r>
    </w:p>
    <w:p w:rsidR="00091F92" w:rsidRPr="00091F92" w:rsidRDefault="00091F92" w:rsidP="003D5495">
      <w:pPr>
        <w:pStyle w:val="a3"/>
        <w:shd w:val="clear" w:color="auto" w:fill="FFFFFF"/>
        <w:spacing w:before="0" w:beforeAutospacing="0" w:after="240" w:afterAutospacing="0" w:line="420" w:lineRule="atLeast"/>
        <w:ind w:firstLine="708"/>
        <w:jc w:val="both"/>
        <w:rPr>
          <w:sz w:val="28"/>
          <w:szCs w:val="28"/>
          <w:lang w:val="uk-UA"/>
        </w:rPr>
      </w:pPr>
      <w:r w:rsidRPr="00091F92">
        <w:rPr>
          <w:sz w:val="28"/>
          <w:szCs w:val="28"/>
          <w:lang w:val="uk-UA"/>
        </w:rPr>
        <w:t>Те саме стосуватиметься й інших святкових днів, зокрема 1 і 9 травня, адже строк дії воєнного стану продовжили.</w:t>
      </w:r>
    </w:p>
    <w:p w:rsidR="00091F92" w:rsidRPr="00091F92" w:rsidRDefault="00091F92" w:rsidP="00091F92">
      <w:pPr>
        <w:pStyle w:val="3"/>
        <w:shd w:val="clear" w:color="auto" w:fill="FFFFFF"/>
        <w:spacing w:before="0" w:after="15" w:line="420" w:lineRule="atLeast"/>
        <w:jc w:val="both"/>
        <w:rPr>
          <w:rFonts w:ascii="Times New Roman" w:hAnsi="Times New Roman" w:cs="Times New Roman"/>
          <w:color w:val="auto"/>
          <w:sz w:val="28"/>
          <w:szCs w:val="28"/>
          <w:lang w:val="uk-UA"/>
        </w:rPr>
      </w:pPr>
      <w:r w:rsidRPr="00091F92">
        <w:rPr>
          <w:rFonts w:ascii="Times New Roman" w:hAnsi="Times New Roman" w:cs="Times New Roman"/>
          <w:color w:val="auto"/>
          <w:sz w:val="28"/>
          <w:szCs w:val="28"/>
          <w:lang w:val="uk-UA"/>
        </w:rPr>
        <w:t>Розрахунок відпускних</w:t>
      </w:r>
    </w:p>
    <w:p w:rsidR="00091F92" w:rsidRPr="00091F92" w:rsidRDefault="00091F92" w:rsidP="003D5495">
      <w:pPr>
        <w:pStyle w:val="a3"/>
        <w:shd w:val="clear" w:color="auto" w:fill="FFFFFF"/>
        <w:spacing w:before="0" w:beforeAutospacing="0" w:after="0" w:afterAutospacing="0" w:line="420" w:lineRule="atLeast"/>
        <w:ind w:firstLine="708"/>
        <w:jc w:val="both"/>
        <w:rPr>
          <w:sz w:val="28"/>
          <w:szCs w:val="28"/>
          <w:lang w:val="uk-UA"/>
        </w:rPr>
      </w:pPr>
      <w:r w:rsidRPr="00091F92">
        <w:rPr>
          <w:sz w:val="28"/>
          <w:szCs w:val="28"/>
          <w:lang w:val="uk-UA"/>
        </w:rPr>
        <w:t>Із розрахунку відпускних вилучають святкові та неробочі дні, встановлені законодавством (</w:t>
      </w:r>
      <w:r w:rsidRPr="003D5495">
        <w:rPr>
          <w:sz w:val="28"/>
          <w:szCs w:val="28"/>
          <w:lang w:val="uk-UA"/>
        </w:rPr>
        <w:t>п. 7 Порядку № 100</w:t>
      </w:r>
      <w:r w:rsidRPr="00091F92">
        <w:rPr>
          <w:sz w:val="28"/>
          <w:szCs w:val="28"/>
          <w:lang w:val="uk-UA"/>
        </w:rPr>
        <w:t>). Але 24 квітня з розрахунку </w:t>
      </w:r>
      <w:r w:rsidRPr="00091F92">
        <w:rPr>
          <w:b/>
          <w:bCs/>
          <w:sz w:val="28"/>
          <w:szCs w:val="28"/>
          <w:lang w:val="uk-UA"/>
        </w:rPr>
        <w:t>вилучати не потрібно</w:t>
      </w:r>
      <w:r w:rsidRPr="00091F92">
        <w:rPr>
          <w:sz w:val="28"/>
          <w:szCs w:val="28"/>
          <w:lang w:val="uk-UA"/>
        </w:rPr>
        <w:t>, адже цей день не буде святковим або неробочим.</w:t>
      </w:r>
    </w:p>
    <w:p w:rsidR="00091F92" w:rsidRPr="00091F92" w:rsidRDefault="00091F92" w:rsidP="003D5495">
      <w:pPr>
        <w:pStyle w:val="a3"/>
        <w:shd w:val="clear" w:color="auto" w:fill="FFFFFF"/>
        <w:spacing w:before="0" w:beforeAutospacing="0" w:after="0" w:afterAutospacing="0" w:line="420" w:lineRule="atLeast"/>
        <w:ind w:firstLine="708"/>
        <w:jc w:val="both"/>
        <w:rPr>
          <w:sz w:val="28"/>
          <w:szCs w:val="28"/>
          <w:lang w:val="uk-UA"/>
        </w:rPr>
      </w:pPr>
      <w:r w:rsidRPr="00091F92">
        <w:rPr>
          <w:sz w:val="28"/>
          <w:szCs w:val="28"/>
          <w:lang w:val="uk-UA"/>
        </w:rPr>
        <w:t>Проте застосовуйте це правило, тільки якщо працівник </w:t>
      </w:r>
      <w:r w:rsidRPr="00091F92">
        <w:rPr>
          <w:b/>
          <w:bCs/>
          <w:sz w:val="28"/>
          <w:szCs w:val="28"/>
          <w:lang w:val="uk-UA"/>
        </w:rPr>
        <w:t>піде у відпустку із травня</w:t>
      </w:r>
      <w:r w:rsidRPr="00091F92">
        <w:rPr>
          <w:sz w:val="28"/>
          <w:szCs w:val="28"/>
          <w:lang w:val="uk-UA"/>
        </w:rPr>
        <w:t>. Адже лише в такому разі квітень 2022-го потрапить до розрахункового періоду.</w:t>
      </w:r>
    </w:p>
    <w:p w:rsidR="00091F92" w:rsidRPr="00091F92" w:rsidRDefault="00091F92" w:rsidP="003D5495">
      <w:pPr>
        <w:pStyle w:val="a3"/>
        <w:shd w:val="clear" w:color="auto" w:fill="FFFFFF"/>
        <w:spacing w:before="0" w:beforeAutospacing="0" w:after="0" w:afterAutospacing="0" w:line="420" w:lineRule="atLeast"/>
        <w:ind w:firstLine="708"/>
        <w:jc w:val="both"/>
        <w:rPr>
          <w:sz w:val="28"/>
          <w:szCs w:val="28"/>
          <w:lang w:val="uk-UA"/>
        </w:rPr>
      </w:pPr>
      <w:r w:rsidRPr="00091F92">
        <w:rPr>
          <w:sz w:val="28"/>
          <w:szCs w:val="28"/>
          <w:lang w:val="uk-UA"/>
        </w:rPr>
        <w:lastRenderedPageBreak/>
        <w:t>А що робити з вихідними і святковими днями до дати, коли набрав чинності </w:t>
      </w:r>
      <w:r w:rsidRPr="003D5495">
        <w:rPr>
          <w:sz w:val="28"/>
          <w:szCs w:val="28"/>
          <w:lang w:val="uk-UA"/>
        </w:rPr>
        <w:t>Закон № 2136</w:t>
      </w:r>
      <w:r w:rsidRPr="00091F92">
        <w:rPr>
          <w:sz w:val="28"/>
          <w:szCs w:val="28"/>
          <w:lang w:val="uk-UA"/>
        </w:rPr>
        <w:t xml:space="preserve">? </w:t>
      </w:r>
      <w:r w:rsidR="003D5495">
        <w:rPr>
          <w:sz w:val="28"/>
          <w:szCs w:val="28"/>
          <w:lang w:val="uk-UA"/>
        </w:rPr>
        <w:t>Ї</w:t>
      </w:r>
      <w:r w:rsidRPr="00091F92">
        <w:rPr>
          <w:sz w:val="28"/>
          <w:szCs w:val="28"/>
          <w:lang w:val="uk-UA"/>
        </w:rPr>
        <w:t>х потрібно вилучати з розрахунку відпускних. Пояснимо чому.</w:t>
      </w:r>
    </w:p>
    <w:p w:rsidR="00091F92" w:rsidRPr="00091F92" w:rsidRDefault="00091F92" w:rsidP="003D5495">
      <w:pPr>
        <w:pStyle w:val="a3"/>
        <w:shd w:val="clear" w:color="auto" w:fill="FFFFFF"/>
        <w:spacing w:before="0" w:beforeAutospacing="0" w:after="0" w:afterAutospacing="0" w:line="420" w:lineRule="atLeast"/>
        <w:ind w:firstLine="708"/>
        <w:jc w:val="both"/>
        <w:rPr>
          <w:sz w:val="28"/>
          <w:szCs w:val="28"/>
          <w:lang w:val="uk-UA"/>
        </w:rPr>
      </w:pPr>
      <w:r w:rsidRPr="00091F92">
        <w:rPr>
          <w:sz w:val="28"/>
          <w:szCs w:val="28"/>
          <w:lang w:val="uk-UA"/>
        </w:rPr>
        <w:t>Якщо буквально читати норму </w:t>
      </w:r>
      <w:r w:rsidRPr="003D5495">
        <w:rPr>
          <w:sz w:val="28"/>
          <w:szCs w:val="28"/>
          <w:lang w:val="uk-UA"/>
        </w:rPr>
        <w:t>частини 6 статті 6 Закону № 2136</w:t>
      </w:r>
      <w:r w:rsidRPr="00091F92">
        <w:rPr>
          <w:sz w:val="28"/>
          <w:szCs w:val="28"/>
          <w:lang w:val="uk-UA"/>
        </w:rPr>
        <w:t>, виходить, що у період дії воєнного стану </w:t>
      </w:r>
      <w:r w:rsidRPr="003D5495">
        <w:rPr>
          <w:sz w:val="28"/>
          <w:szCs w:val="28"/>
          <w:lang w:val="uk-UA"/>
        </w:rPr>
        <w:t>стаття 73 </w:t>
      </w:r>
      <w:proofErr w:type="spellStart"/>
      <w:r w:rsidRPr="003D5495">
        <w:rPr>
          <w:sz w:val="28"/>
          <w:szCs w:val="28"/>
          <w:lang w:val="uk-UA"/>
        </w:rPr>
        <w:t>КЗпП</w:t>
      </w:r>
      <w:proofErr w:type="spellEnd"/>
      <w:r w:rsidRPr="00091F92">
        <w:rPr>
          <w:sz w:val="28"/>
          <w:szCs w:val="28"/>
          <w:lang w:val="uk-UA"/>
        </w:rPr>
        <w:t> не діє. Тобто може здатися, що взагалі не існує святкових і неробочих днів, причому як під час воєнного стану, так і до його запровадження. Вважаємо, що це не так.</w:t>
      </w:r>
    </w:p>
    <w:p w:rsidR="00091F92" w:rsidRPr="00091F92" w:rsidRDefault="00091F92" w:rsidP="003D5495">
      <w:pPr>
        <w:pStyle w:val="a3"/>
        <w:shd w:val="clear" w:color="auto" w:fill="FFFFFF"/>
        <w:spacing w:before="0" w:beforeAutospacing="0" w:after="0" w:afterAutospacing="0" w:line="420" w:lineRule="atLeast"/>
        <w:ind w:firstLine="708"/>
        <w:jc w:val="both"/>
        <w:rPr>
          <w:sz w:val="28"/>
          <w:szCs w:val="28"/>
          <w:lang w:val="uk-UA"/>
        </w:rPr>
      </w:pPr>
      <w:r w:rsidRPr="00091F92">
        <w:rPr>
          <w:sz w:val="28"/>
          <w:szCs w:val="28"/>
          <w:lang w:val="uk-UA"/>
        </w:rPr>
        <w:t>Адже до запровадження воєнного стану вихідні й святкові дні вилучали з обчислення як тривалості відпустки, так і середньоденного заробітку. Відповідно, такі дні фактично не оплачували. Якщо тепер включати їх до розрахунку, це </w:t>
      </w:r>
      <w:r w:rsidRPr="00091F92">
        <w:rPr>
          <w:b/>
          <w:bCs/>
          <w:sz w:val="28"/>
          <w:szCs w:val="28"/>
          <w:lang w:val="uk-UA"/>
        </w:rPr>
        <w:t>фактично зменшить суму середньоденного заробітку</w:t>
      </w:r>
      <w:r w:rsidRPr="00091F92">
        <w:rPr>
          <w:sz w:val="28"/>
          <w:szCs w:val="28"/>
          <w:lang w:val="uk-UA"/>
        </w:rPr>
        <w:t>, оскільки до розрахунку потрапить фактично не оплачений календарний день.</w:t>
      </w:r>
    </w:p>
    <w:p w:rsidR="00091F92" w:rsidRPr="00091F92" w:rsidRDefault="00091F92" w:rsidP="00091F92">
      <w:pPr>
        <w:pStyle w:val="3"/>
        <w:shd w:val="clear" w:color="auto" w:fill="FFFFFF"/>
        <w:spacing w:before="0" w:after="15" w:line="315" w:lineRule="atLeast"/>
        <w:jc w:val="both"/>
        <w:rPr>
          <w:rFonts w:ascii="Times New Roman" w:hAnsi="Times New Roman" w:cs="Times New Roman"/>
          <w:noProof/>
          <w:color w:val="auto"/>
          <w:sz w:val="28"/>
          <w:szCs w:val="28"/>
          <w:lang w:val="uk-UA" w:eastAsia="ru-RU"/>
        </w:rPr>
      </w:pPr>
    </w:p>
    <w:p w:rsidR="00091F92" w:rsidRPr="00091F92" w:rsidRDefault="00091F92" w:rsidP="00091F92">
      <w:pPr>
        <w:pStyle w:val="3"/>
        <w:shd w:val="clear" w:color="auto" w:fill="FFFFFF"/>
        <w:spacing w:before="0" w:after="15" w:line="315" w:lineRule="atLeast"/>
        <w:jc w:val="both"/>
        <w:rPr>
          <w:rFonts w:ascii="Times New Roman" w:hAnsi="Times New Roman" w:cs="Times New Roman"/>
          <w:color w:val="auto"/>
          <w:sz w:val="28"/>
          <w:szCs w:val="28"/>
          <w:lang w:val="uk-UA"/>
        </w:rPr>
      </w:pPr>
      <w:r w:rsidRPr="00091F92">
        <w:rPr>
          <w:rFonts w:ascii="Times New Roman" w:hAnsi="Times New Roman" w:cs="Times New Roman"/>
          <w:color w:val="auto"/>
          <w:sz w:val="28"/>
          <w:szCs w:val="28"/>
          <w:lang w:val="uk-UA"/>
        </w:rPr>
        <w:t>Приклад 2</w:t>
      </w:r>
    </w:p>
    <w:p w:rsidR="00091F92" w:rsidRPr="00091F92" w:rsidRDefault="00091F92" w:rsidP="003D5495">
      <w:pPr>
        <w:shd w:val="clear" w:color="auto" w:fill="FFFFFF"/>
        <w:spacing w:line="360" w:lineRule="atLeast"/>
        <w:ind w:firstLine="708"/>
        <w:jc w:val="both"/>
        <w:rPr>
          <w:rFonts w:ascii="Times New Roman" w:hAnsi="Times New Roman" w:cs="Times New Roman"/>
          <w:sz w:val="28"/>
          <w:szCs w:val="28"/>
          <w:lang w:val="uk-UA"/>
        </w:rPr>
      </w:pPr>
      <w:r w:rsidRPr="00091F92">
        <w:rPr>
          <w:rFonts w:ascii="Times New Roman" w:hAnsi="Times New Roman" w:cs="Times New Roman"/>
          <w:sz w:val="28"/>
          <w:szCs w:val="28"/>
          <w:lang w:val="uk-UA"/>
        </w:rPr>
        <w:t>Працівник іде у щорічну відпустку 12.04.2022. Розрахунковий період для обчислення відпускних: квітень 2021-го — березень 2022 року. На цей період припадає 11 святкових днів. </w:t>
      </w:r>
      <w:r w:rsidRPr="003D5495">
        <w:rPr>
          <w:rFonts w:ascii="Times New Roman" w:hAnsi="Times New Roman" w:cs="Times New Roman"/>
          <w:sz w:val="28"/>
          <w:szCs w:val="28"/>
          <w:lang w:val="uk-UA"/>
        </w:rPr>
        <w:t>Закон № 2136</w:t>
      </w:r>
      <w:r w:rsidRPr="00091F92">
        <w:rPr>
          <w:rFonts w:ascii="Times New Roman" w:hAnsi="Times New Roman" w:cs="Times New Roman"/>
          <w:sz w:val="28"/>
          <w:szCs w:val="28"/>
          <w:lang w:val="uk-UA"/>
        </w:rPr>
        <w:t> набрав чинності з 24.03.2022. Тож 8 Березня є святковим днем.</w:t>
      </w:r>
    </w:p>
    <w:p w:rsidR="00091F92" w:rsidRPr="00091F92" w:rsidRDefault="00091F92" w:rsidP="003D5495">
      <w:pPr>
        <w:shd w:val="clear" w:color="auto" w:fill="FFFFFF"/>
        <w:spacing w:line="360" w:lineRule="atLeast"/>
        <w:ind w:firstLine="708"/>
        <w:jc w:val="both"/>
        <w:rPr>
          <w:rFonts w:ascii="Times New Roman" w:hAnsi="Times New Roman" w:cs="Times New Roman"/>
          <w:sz w:val="28"/>
          <w:szCs w:val="28"/>
          <w:lang w:val="uk-UA"/>
        </w:rPr>
      </w:pPr>
      <w:r w:rsidRPr="00091F92">
        <w:rPr>
          <w:rFonts w:ascii="Times New Roman" w:hAnsi="Times New Roman" w:cs="Times New Roman"/>
          <w:sz w:val="28"/>
          <w:szCs w:val="28"/>
          <w:lang w:val="uk-UA"/>
        </w:rPr>
        <w:t>Тому, щоб розрахувати відпускні, ділимо середній заробіток на 354 календарних дні (365 — 11).</w:t>
      </w:r>
    </w:p>
    <w:p w:rsidR="00091F92" w:rsidRPr="00091F92" w:rsidRDefault="00091F92" w:rsidP="003D5495">
      <w:pPr>
        <w:pStyle w:val="a3"/>
        <w:shd w:val="clear" w:color="auto" w:fill="FFFFFF"/>
        <w:spacing w:before="0" w:beforeAutospacing="0" w:after="0" w:afterAutospacing="0" w:line="420" w:lineRule="atLeast"/>
        <w:ind w:firstLine="708"/>
        <w:jc w:val="both"/>
        <w:rPr>
          <w:sz w:val="28"/>
          <w:szCs w:val="28"/>
          <w:lang w:val="uk-UA"/>
        </w:rPr>
      </w:pPr>
      <w:r w:rsidRPr="00091F92">
        <w:rPr>
          <w:sz w:val="28"/>
          <w:szCs w:val="28"/>
          <w:lang w:val="uk-UA"/>
        </w:rPr>
        <w:t>Отже, коли розраховуєте тривалість відпустки в період дії воєнного стану, </w:t>
      </w:r>
      <w:r w:rsidRPr="00091F92">
        <w:rPr>
          <w:b/>
          <w:bCs/>
          <w:sz w:val="28"/>
          <w:szCs w:val="28"/>
          <w:lang w:val="uk-UA"/>
        </w:rPr>
        <w:t>не продовжуйте відпустку</w:t>
      </w:r>
      <w:r w:rsidRPr="00091F92">
        <w:rPr>
          <w:sz w:val="28"/>
          <w:szCs w:val="28"/>
          <w:lang w:val="uk-UA"/>
        </w:rPr>
        <w:t>, якщо на її період припаде святковий день. Під час обчислення відпускних у період дії воєнного стану святкові дні не вилучайте. Натомість святкові дні, що були до чи будуть після воєнного стану, потрібно вилучати.</w:t>
      </w:r>
    </w:p>
    <w:p w:rsidR="00091F92" w:rsidRPr="00091F92" w:rsidRDefault="00091F92" w:rsidP="00091F92">
      <w:pPr>
        <w:pStyle w:val="2"/>
        <w:shd w:val="clear" w:color="auto" w:fill="FFFFFF"/>
        <w:spacing w:before="0" w:beforeAutospacing="0" w:after="0" w:afterAutospacing="0" w:line="420" w:lineRule="atLeast"/>
        <w:jc w:val="both"/>
        <w:rPr>
          <w:sz w:val="28"/>
          <w:szCs w:val="28"/>
          <w:lang w:val="uk-UA"/>
        </w:rPr>
      </w:pPr>
    </w:p>
    <w:p w:rsidR="00091F92" w:rsidRDefault="00091F92" w:rsidP="00091F92">
      <w:pPr>
        <w:pStyle w:val="2"/>
        <w:shd w:val="clear" w:color="auto" w:fill="FFFFFF"/>
        <w:spacing w:before="0" w:beforeAutospacing="0" w:after="0" w:afterAutospacing="0" w:line="420" w:lineRule="atLeast"/>
        <w:jc w:val="both"/>
        <w:rPr>
          <w:sz w:val="32"/>
          <w:szCs w:val="32"/>
          <w:lang w:val="uk-UA"/>
        </w:rPr>
      </w:pPr>
      <w:r w:rsidRPr="003D5495">
        <w:rPr>
          <w:sz w:val="32"/>
          <w:szCs w:val="32"/>
          <w:lang w:val="uk-UA"/>
        </w:rPr>
        <w:t>Лікарняні</w:t>
      </w:r>
    </w:p>
    <w:p w:rsidR="003D5495" w:rsidRPr="003D5495" w:rsidRDefault="003D5495" w:rsidP="00091F92">
      <w:pPr>
        <w:pStyle w:val="2"/>
        <w:shd w:val="clear" w:color="auto" w:fill="FFFFFF"/>
        <w:spacing w:before="0" w:beforeAutospacing="0" w:after="0" w:afterAutospacing="0" w:line="420" w:lineRule="atLeast"/>
        <w:jc w:val="both"/>
        <w:rPr>
          <w:sz w:val="32"/>
          <w:szCs w:val="32"/>
          <w:lang w:val="uk-UA"/>
        </w:rPr>
      </w:pPr>
    </w:p>
    <w:p w:rsidR="00091F92" w:rsidRPr="00091F92" w:rsidRDefault="00091F92" w:rsidP="003D5495">
      <w:pPr>
        <w:pStyle w:val="a3"/>
        <w:shd w:val="clear" w:color="auto" w:fill="FFFFFF"/>
        <w:spacing w:before="0" w:beforeAutospacing="0" w:after="0" w:afterAutospacing="0" w:line="420" w:lineRule="atLeast"/>
        <w:ind w:firstLine="708"/>
        <w:jc w:val="both"/>
        <w:rPr>
          <w:sz w:val="28"/>
          <w:szCs w:val="28"/>
          <w:lang w:val="uk-UA"/>
        </w:rPr>
      </w:pPr>
      <w:r w:rsidRPr="00091F92">
        <w:rPr>
          <w:sz w:val="28"/>
          <w:szCs w:val="28"/>
          <w:lang w:val="uk-UA"/>
        </w:rPr>
        <w:t>Із лікарняними набагато простіше. Оплаті підлягають календарні дні тимчасової непрацездатності, що </w:t>
      </w:r>
      <w:r w:rsidRPr="00091F92">
        <w:rPr>
          <w:b/>
          <w:bCs/>
          <w:sz w:val="28"/>
          <w:szCs w:val="28"/>
          <w:lang w:val="uk-UA"/>
        </w:rPr>
        <w:t>підтверджені електронним листком непрацездатності</w:t>
      </w:r>
      <w:r w:rsidRPr="00091F92">
        <w:rPr>
          <w:sz w:val="28"/>
          <w:szCs w:val="28"/>
          <w:lang w:val="uk-UA"/>
        </w:rPr>
        <w:t>. Законодавство не містить вимоги переносити чи продовжувати лікарняний, якщо його період припав на святковий день. Тому, якщо працівник хворітиме 24.04.2022, то незалежно від наявності воєнного стану цей день все одно потрібно оплатити.</w:t>
      </w:r>
    </w:p>
    <w:p w:rsidR="00091F92" w:rsidRPr="00091F92" w:rsidRDefault="00091F92" w:rsidP="003D5495">
      <w:pPr>
        <w:pStyle w:val="a3"/>
        <w:shd w:val="clear" w:color="auto" w:fill="FFFFFF"/>
        <w:spacing w:before="0" w:beforeAutospacing="0" w:after="0" w:afterAutospacing="0" w:line="420" w:lineRule="atLeast"/>
        <w:ind w:firstLine="708"/>
        <w:jc w:val="both"/>
        <w:rPr>
          <w:sz w:val="28"/>
          <w:szCs w:val="28"/>
          <w:lang w:val="uk-UA"/>
        </w:rPr>
      </w:pPr>
      <w:r w:rsidRPr="00091F92">
        <w:rPr>
          <w:sz w:val="28"/>
          <w:szCs w:val="28"/>
          <w:lang w:val="uk-UA"/>
        </w:rPr>
        <w:lastRenderedPageBreak/>
        <w:t>Розрахунок суми лікарняних регулює </w:t>
      </w:r>
      <w:r w:rsidRPr="003D5495">
        <w:rPr>
          <w:sz w:val="28"/>
          <w:szCs w:val="28"/>
          <w:lang w:val="uk-UA"/>
        </w:rPr>
        <w:t>Порядок № 1266</w:t>
      </w:r>
      <w:r w:rsidRPr="00091F92">
        <w:rPr>
          <w:sz w:val="28"/>
          <w:szCs w:val="28"/>
          <w:lang w:val="uk-UA"/>
        </w:rPr>
        <w:t>.</w:t>
      </w:r>
    </w:p>
    <w:p w:rsidR="003D5495" w:rsidRDefault="00091F92" w:rsidP="003D5495">
      <w:pPr>
        <w:pStyle w:val="a3"/>
        <w:shd w:val="clear" w:color="auto" w:fill="FFFFFF"/>
        <w:spacing w:before="0" w:beforeAutospacing="0" w:after="0" w:afterAutospacing="0" w:line="420" w:lineRule="atLeast"/>
        <w:ind w:firstLine="708"/>
        <w:jc w:val="both"/>
        <w:rPr>
          <w:sz w:val="28"/>
          <w:szCs w:val="28"/>
          <w:lang w:val="uk-UA"/>
        </w:rPr>
      </w:pPr>
      <w:r w:rsidRPr="00091F92">
        <w:rPr>
          <w:sz w:val="28"/>
          <w:szCs w:val="28"/>
          <w:lang w:val="uk-UA"/>
        </w:rPr>
        <w:t>Під час обчислення лікарняних із розрахункового періоду вилучають календарні дні, що працівник </w:t>
      </w:r>
      <w:r w:rsidRPr="00091F92">
        <w:rPr>
          <w:b/>
          <w:bCs/>
          <w:sz w:val="28"/>
          <w:szCs w:val="28"/>
          <w:lang w:val="uk-UA"/>
        </w:rPr>
        <w:t>не відпрацював із поважних причин</w:t>
      </w:r>
      <w:r w:rsidRPr="00091F92">
        <w:rPr>
          <w:sz w:val="28"/>
          <w:szCs w:val="28"/>
          <w:lang w:val="uk-UA"/>
        </w:rPr>
        <w:t> (</w:t>
      </w:r>
      <w:r w:rsidRPr="003D5495">
        <w:rPr>
          <w:sz w:val="28"/>
          <w:szCs w:val="28"/>
          <w:lang w:val="uk-UA"/>
        </w:rPr>
        <w:t>п. 3 Порядку № 1266</w:t>
      </w:r>
      <w:r w:rsidRPr="00091F92">
        <w:rPr>
          <w:sz w:val="28"/>
          <w:szCs w:val="28"/>
          <w:lang w:val="uk-UA"/>
        </w:rPr>
        <w:t xml:space="preserve">). </w:t>
      </w:r>
    </w:p>
    <w:p w:rsidR="00091F92" w:rsidRDefault="00091F92" w:rsidP="00091F92">
      <w:pPr>
        <w:pStyle w:val="a3"/>
        <w:shd w:val="clear" w:color="auto" w:fill="FFFFFF"/>
        <w:spacing w:before="0" w:beforeAutospacing="0" w:after="0" w:afterAutospacing="0" w:line="420" w:lineRule="atLeast"/>
        <w:jc w:val="both"/>
        <w:rPr>
          <w:sz w:val="28"/>
          <w:szCs w:val="28"/>
          <w:lang w:val="uk-UA"/>
        </w:rPr>
      </w:pPr>
      <w:r w:rsidRPr="00091F92">
        <w:rPr>
          <w:sz w:val="28"/>
          <w:szCs w:val="28"/>
          <w:lang w:val="uk-UA"/>
        </w:rPr>
        <w:t>Поважними причинами є:</w:t>
      </w:r>
    </w:p>
    <w:p w:rsidR="003D5495" w:rsidRPr="00091F92" w:rsidRDefault="003D5495" w:rsidP="00091F92">
      <w:pPr>
        <w:pStyle w:val="a3"/>
        <w:shd w:val="clear" w:color="auto" w:fill="FFFFFF"/>
        <w:spacing w:before="0" w:beforeAutospacing="0" w:after="0" w:afterAutospacing="0" w:line="420" w:lineRule="atLeast"/>
        <w:jc w:val="both"/>
        <w:rPr>
          <w:sz w:val="28"/>
          <w:szCs w:val="28"/>
          <w:lang w:val="uk-UA"/>
        </w:rPr>
      </w:pPr>
    </w:p>
    <w:p w:rsidR="00091F92" w:rsidRPr="00091F92" w:rsidRDefault="00091F92" w:rsidP="00091F92">
      <w:pPr>
        <w:numPr>
          <w:ilvl w:val="0"/>
          <w:numId w:val="2"/>
        </w:numPr>
        <w:shd w:val="clear" w:color="auto" w:fill="FFFFFF"/>
        <w:spacing w:after="105" w:line="240" w:lineRule="auto"/>
        <w:ind w:left="0"/>
        <w:jc w:val="both"/>
        <w:rPr>
          <w:rFonts w:ascii="Times New Roman" w:hAnsi="Times New Roman" w:cs="Times New Roman"/>
          <w:sz w:val="28"/>
          <w:szCs w:val="28"/>
          <w:lang w:val="uk-UA"/>
        </w:rPr>
      </w:pPr>
      <w:r w:rsidRPr="00091F92">
        <w:rPr>
          <w:rFonts w:ascii="Times New Roman" w:hAnsi="Times New Roman" w:cs="Times New Roman"/>
          <w:sz w:val="28"/>
          <w:szCs w:val="28"/>
          <w:lang w:val="uk-UA"/>
        </w:rPr>
        <w:t>тимчасова непрацездатність, відпустка у зв’язку з вагітністю та пологами;</w:t>
      </w:r>
    </w:p>
    <w:p w:rsidR="00091F92" w:rsidRPr="00091F92" w:rsidRDefault="00091F92" w:rsidP="00091F92">
      <w:pPr>
        <w:numPr>
          <w:ilvl w:val="0"/>
          <w:numId w:val="2"/>
        </w:numPr>
        <w:shd w:val="clear" w:color="auto" w:fill="FFFFFF"/>
        <w:spacing w:after="105" w:line="240" w:lineRule="auto"/>
        <w:ind w:left="0"/>
        <w:jc w:val="both"/>
        <w:rPr>
          <w:rFonts w:ascii="Times New Roman" w:hAnsi="Times New Roman" w:cs="Times New Roman"/>
          <w:sz w:val="28"/>
          <w:szCs w:val="28"/>
          <w:lang w:val="uk-UA"/>
        </w:rPr>
      </w:pPr>
      <w:r w:rsidRPr="00091F92">
        <w:rPr>
          <w:rFonts w:ascii="Times New Roman" w:hAnsi="Times New Roman" w:cs="Times New Roman"/>
          <w:sz w:val="28"/>
          <w:szCs w:val="28"/>
          <w:lang w:val="uk-UA"/>
        </w:rPr>
        <w:t>відпустка для догляду за дитиною до досягнення нею трирічного віку та шестирічного віку за медичним висновком;</w:t>
      </w:r>
    </w:p>
    <w:p w:rsidR="00091F92" w:rsidRPr="00091F92" w:rsidRDefault="00091F92" w:rsidP="00091F92">
      <w:pPr>
        <w:numPr>
          <w:ilvl w:val="0"/>
          <w:numId w:val="2"/>
        </w:numPr>
        <w:shd w:val="clear" w:color="auto" w:fill="FFFFFF"/>
        <w:spacing w:after="105" w:line="240" w:lineRule="auto"/>
        <w:ind w:left="0"/>
        <w:jc w:val="both"/>
        <w:rPr>
          <w:rFonts w:ascii="Times New Roman" w:hAnsi="Times New Roman" w:cs="Times New Roman"/>
          <w:sz w:val="28"/>
          <w:szCs w:val="28"/>
          <w:lang w:val="uk-UA"/>
        </w:rPr>
      </w:pPr>
      <w:r w:rsidRPr="00091F92">
        <w:rPr>
          <w:rFonts w:ascii="Times New Roman" w:hAnsi="Times New Roman" w:cs="Times New Roman"/>
          <w:sz w:val="28"/>
          <w:szCs w:val="28"/>
          <w:lang w:val="uk-UA"/>
        </w:rPr>
        <w:t>відпустка без збереження заробітної плати.</w:t>
      </w:r>
    </w:p>
    <w:p w:rsidR="00091F92" w:rsidRPr="00091F92" w:rsidRDefault="00091F92" w:rsidP="003D5495">
      <w:pPr>
        <w:pStyle w:val="a3"/>
        <w:shd w:val="clear" w:color="auto" w:fill="FFFFFF"/>
        <w:spacing w:before="0" w:beforeAutospacing="0" w:after="240" w:afterAutospacing="0" w:line="420" w:lineRule="atLeast"/>
        <w:ind w:firstLine="708"/>
        <w:jc w:val="both"/>
        <w:rPr>
          <w:sz w:val="28"/>
          <w:szCs w:val="28"/>
          <w:lang w:val="uk-UA"/>
        </w:rPr>
      </w:pPr>
      <w:r w:rsidRPr="00091F92">
        <w:rPr>
          <w:sz w:val="28"/>
          <w:szCs w:val="28"/>
          <w:lang w:val="uk-UA"/>
        </w:rPr>
        <w:t>Святкові дні до переліку поважних причин не входять, тому їх не вилучають із розрахунку.</w:t>
      </w:r>
    </w:p>
    <w:p w:rsidR="00091F92" w:rsidRPr="00091F92" w:rsidRDefault="00091F92" w:rsidP="003D5495">
      <w:pPr>
        <w:pStyle w:val="a3"/>
        <w:shd w:val="clear" w:color="auto" w:fill="FFFFFF"/>
        <w:spacing w:before="0" w:beforeAutospacing="0" w:after="240" w:afterAutospacing="0" w:line="420" w:lineRule="atLeast"/>
        <w:ind w:firstLine="708"/>
        <w:jc w:val="both"/>
        <w:rPr>
          <w:sz w:val="28"/>
          <w:szCs w:val="28"/>
          <w:lang w:val="uk-UA"/>
        </w:rPr>
      </w:pPr>
      <w:r w:rsidRPr="00091F92">
        <w:rPr>
          <w:sz w:val="28"/>
          <w:szCs w:val="28"/>
          <w:lang w:val="uk-UA"/>
        </w:rPr>
        <w:t>Тобто наявність святкового дня ніяк не впливає на порядок оплати лікарняних. Так само вона не впливає на розрахунок тривалості періоду хвороби та порядок обчислення лікарняних.</w:t>
      </w:r>
    </w:p>
    <w:p w:rsidR="00E75DC6" w:rsidRPr="00091F92" w:rsidRDefault="00E75DC6" w:rsidP="005A4456">
      <w:pPr>
        <w:jc w:val="both"/>
        <w:rPr>
          <w:rFonts w:ascii="Times New Roman" w:hAnsi="Times New Roman" w:cs="Times New Roman"/>
          <w:sz w:val="28"/>
          <w:szCs w:val="28"/>
        </w:rPr>
      </w:pPr>
    </w:p>
    <w:p w:rsidR="00501807" w:rsidRDefault="00501807" w:rsidP="005A4456">
      <w:pPr>
        <w:jc w:val="both"/>
        <w:rPr>
          <w:rFonts w:ascii="Times New Roman" w:hAnsi="Times New Roman" w:cs="Times New Roman"/>
          <w:sz w:val="28"/>
          <w:szCs w:val="28"/>
          <w:lang w:val="uk-UA"/>
        </w:rPr>
      </w:pPr>
      <w:bookmarkStart w:id="0" w:name="_GoBack"/>
      <w:bookmarkEnd w:id="0"/>
    </w:p>
    <w:p w:rsidR="00501807" w:rsidRPr="009027CF" w:rsidRDefault="00501807" w:rsidP="00501807">
      <w:pPr>
        <w:spacing w:after="180" w:line="240" w:lineRule="auto"/>
        <w:contextualSpacing/>
        <w:rPr>
          <w:rFonts w:ascii="Times New Roman" w:eastAsia="Times New Roman" w:hAnsi="Times New Roman"/>
          <w:i/>
          <w:color w:val="000000"/>
          <w:sz w:val="24"/>
          <w:szCs w:val="26"/>
          <w:lang w:val="uk-UA" w:eastAsia="ru-RU"/>
        </w:rPr>
      </w:pPr>
      <w:r>
        <w:rPr>
          <w:rFonts w:ascii="Times New Roman" w:eastAsia="Times New Roman" w:hAnsi="Times New Roman"/>
          <w:i/>
          <w:color w:val="000000"/>
          <w:sz w:val="24"/>
          <w:szCs w:val="26"/>
          <w:lang w:val="uk-UA" w:eastAsia="ru-RU"/>
        </w:rPr>
        <w:t>Упорядкувала</w:t>
      </w:r>
    </w:p>
    <w:p w:rsidR="00501807" w:rsidRDefault="00091F92" w:rsidP="00501807">
      <w:pPr>
        <w:spacing w:after="180" w:line="240" w:lineRule="auto"/>
        <w:contextualSpacing/>
        <w:rPr>
          <w:rFonts w:ascii="Times New Roman" w:eastAsia="Times New Roman" w:hAnsi="Times New Roman"/>
          <w:i/>
          <w:color w:val="000000"/>
          <w:sz w:val="24"/>
          <w:szCs w:val="26"/>
          <w:lang w:val="uk-UA" w:eastAsia="ru-RU"/>
        </w:rPr>
      </w:pPr>
      <w:r>
        <w:rPr>
          <w:rFonts w:ascii="Times New Roman" w:eastAsia="Times New Roman" w:hAnsi="Times New Roman"/>
          <w:i/>
          <w:color w:val="000000"/>
          <w:sz w:val="24"/>
          <w:szCs w:val="26"/>
          <w:lang w:val="uk-UA" w:eastAsia="ru-RU"/>
        </w:rPr>
        <w:t>фахівець з інформаційно-аналітичної роботи</w:t>
      </w:r>
    </w:p>
    <w:p w:rsidR="00091F92" w:rsidRPr="00381B08" w:rsidRDefault="00091F92" w:rsidP="00501807">
      <w:pPr>
        <w:spacing w:after="180" w:line="240" w:lineRule="auto"/>
        <w:contextualSpacing/>
        <w:rPr>
          <w:rFonts w:ascii="Times New Roman" w:eastAsia="Times New Roman" w:hAnsi="Times New Roman"/>
          <w:i/>
          <w:color w:val="000000"/>
          <w:sz w:val="24"/>
          <w:szCs w:val="26"/>
          <w:lang w:val="uk-UA" w:eastAsia="ru-RU"/>
        </w:rPr>
      </w:pPr>
      <w:proofErr w:type="spellStart"/>
      <w:r>
        <w:rPr>
          <w:rFonts w:ascii="Times New Roman" w:eastAsia="Times New Roman" w:hAnsi="Times New Roman"/>
          <w:i/>
          <w:color w:val="000000"/>
          <w:sz w:val="24"/>
          <w:szCs w:val="26"/>
          <w:lang w:val="uk-UA" w:eastAsia="ru-RU"/>
        </w:rPr>
        <w:t>Вінковська</w:t>
      </w:r>
      <w:proofErr w:type="spellEnd"/>
      <w:r>
        <w:rPr>
          <w:rFonts w:ascii="Times New Roman" w:eastAsia="Times New Roman" w:hAnsi="Times New Roman"/>
          <w:i/>
          <w:color w:val="000000"/>
          <w:sz w:val="24"/>
          <w:szCs w:val="26"/>
          <w:lang w:val="uk-UA" w:eastAsia="ru-RU"/>
        </w:rPr>
        <w:t xml:space="preserve"> Г.О.</w:t>
      </w:r>
    </w:p>
    <w:p w:rsidR="00501807" w:rsidRPr="00501807" w:rsidRDefault="00501807" w:rsidP="005A4456">
      <w:pPr>
        <w:jc w:val="both"/>
        <w:rPr>
          <w:rFonts w:ascii="Times New Roman" w:hAnsi="Times New Roman" w:cs="Times New Roman"/>
          <w:sz w:val="28"/>
          <w:szCs w:val="28"/>
          <w:lang w:val="uk-UA"/>
        </w:rPr>
      </w:pPr>
    </w:p>
    <w:sectPr w:rsidR="00501807" w:rsidRPr="00501807" w:rsidSect="00EC29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E1BF3"/>
    <w:multiLevelType w:val="multilevel"/>
    <w:tmpl w:val="F87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7E479B"/>
    <w:multiLevelType w:val="multilevel"/>
    <w:tmpl w:val="AA9C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25B4"/>
    <w:rsid w:val="0003486B"/>
    <w:rsid w:val="00091F92"/>
    <w:rsid w:val="00330681"/>
    <w:rsid w:val="003D5495"/>
    <w:rsid w:val="003E6718"/>
    <w:rsid w:val="004825B4"/>
    <w:rsid w:val="00482EAE"/>
    <w:rsid w:val="00501807"/>
    <w:rsid w:val="005A4456"/>
    <w:rsid w:val="007134AE"/>
    <w:rsid w:val="008A2C0E"/>
    <w:rsid w:val="00BF7476"/>
    <w:rsid w:val="00D158B1"/>
    <w:rsid w:val="00DA6882"/>
    <w:rsid w:val="00E75DC6"/>
    <w:rsid w:val="00E83826"/>
    <w:rsid w:val="00EC290A"/>
    <w:rsid w:val="00F41763"/>
    <w:rsid w:val="00F84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0A"/>
  </w:style>
  <w:style w:type="paragraph" w:styleId="1">
    <w:name w:val="heading 1"/>
    <w:basedOn w:val="a"/>
    <w:next w:val="a"/>
    <w:link w:val="10"/>
    <w:uiPriority w:val="9"/>
    <w:qFormat/>
    <w:rsid w:val="00DA6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A44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91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45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A4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5A4456"/>
  </w:style>
  <w:style w:type="character" w:styleId="a4">
    <w:name w:val="Hyperlink"/>
    <w:basedOn w:val="a0"/>
    <w:uiPriority w:val="99"/>
    <w:semiHidden/>
    <w:unhideWhenUsed/>
    <w:rsid w:val="005A4456"/>
    <w:rPr>
      <w:color w:val="0000FF"/>
      <w:u w:val="single"/>
    </w:rPr>
  </w:style>
  <w:style w:type="paragraph" w:styleId="a5">
    <w:name w:val="Balloon Text"/>
    <w:basedOn w:val="a"/>
    <w:link w:val="a6"/>
    <w:uiPriority w:val="99"/>
    <w:semiHidden/>
    <w:unhideWhenUsed/>
    <w:rsid w:val="005A4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4456"/>
    <w:rPr>
      <w:rFonts w:ascii="Tahoma" w:hAnsi="Tahoma" w:cs="Tahoma"/>
      <w:sz w:val="16"/>
      <w:szCs w:val="16"/>
    </w:rPr>
  </w:style>
  <w:style w:type="character" w:customStyle="1" w:styleId="10">
    <w:name w:val="Заголовок 1 Знак"/>
    <w:basedOn w:val="a0"/>
    <w:link w:val="1"/>
    <w:uiPriority w:val="9"/>
    <w:rsid w:val="00DA688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91F9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6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A44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45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A4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5A4456"/>
  </w:style>
  <w:style w:type="character" w:styleId="a4">
    <w:name w:val="Hyperlink"/>
    <w:basedOn w:val="a0"/>
    <w:uiPriority w:val="99"/>
    <w:semiHidden/>
    <w:unhideWhenUsed/>
    <w:rsid w:val="005A4456"/>
    <w:rPr>
      <w:color w:val="0000FF"/>
      <w:u w:val="single"/>
    </w:rPr>
  </w:style>
  <w:style w:type="paragraph" w:styleId="a5">
    <w:name w:val="Balloon Text"/>
    <w:basedOn w:val="a"/>
    <w:link w:val="a6"/>
    <w:uiPriority w:val="99"/>
    <w:semiHidden/>
    <w:unhideWhenUsed/>
    <w:rsid w:val="005A4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4456"/>
    <w:rPr>
      <w:rFonts w:ascii="Tahoma" w:hAnsi="Tahoma" w:cs="Tahoma"/>
      <w:sz w:val="16"/>
      <w:szCs w:val="16"/>
    </w:rPr>
  </w:style>
  <w:style w:type="character" w:customStyle="1" w:styleId="10">
    <w:name w:val="Заголовок 1 Знак"/>
    <w:basedOn w:val="a0"/>
    <w:link w:val="1"/>
    <w:uiPriority w:val="9"/>
    <w:rsid w:val="00DA68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7754124">
      <w:bodyDiv w:val="1"/>
      <w:marLeft w:val="0"/>
      <w:marRight w:val="0"/>
      <w:marTop w:val="0"/>
      <w:marBottom w:val="0"/>
      <w:divBdr>
        <w:top w:val="none" w:sz="0" w:space="0" w:color="auto"/>
        <w:left w:val="none" w:sz="0" w:space="0" w:color="auto"/>
        <w:bottom w:val="none" w:sz="0" w:space="0" w:color="auto"/>
        <w:right w:val="none" w:sz="0" w:space="0" w:color="auto"/>
      </w:divBdr>
      <w:divsChild>
        <w:div w:id="1731880908">
          <w:marLeft w:val="0"/>
          <w:marRight w:val="0"/>
          <w:marTop w:val="0"/>
          <w:marBottom w:val="345"/>
          <w:divBdr>
            <w:top w:val="none" w:sz="0" w:space="0" w:color="auto"/>
            <w:left w:val="none" w:sz="0" w:space="0" w:color="auto"/>
            <w:bottom w:val="none" w:sz="0" w:space="0" w:color="auto"/>
            <w:right w:val="none" w:sz="0" w:space="0" w:color="auto"/>
          </w:divBdr>
          <w:divsChild>
            <w:div w:id="1152257845">
              <w:marLeft w:val="0"/>
              <w:marRight w:val="0"/>
              <w:marTop w:val="0"/>
              <w:marBottom w:val="0"/>
              <w:divBdr>
                <w:top w:val="none" w:sz="0" w:space="0" w:color="auto"/>
                <w:left w:val="none" w:sz="0" w:space="0" w:color="auto"/>
                <w:bottom w:val="none" w:sz="0" w:space="0" w:color="auto"/>
                <w:right w:val="none" w:sz="0" w:space="0" w:color="auto"/>
              </w:divBdr>
              <w:divsChild>
                <w:div w:id="20397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8196">
          <w:marLeft w:val="0"/>
          <w:marRight w:val="0"/>
          <w:marTop w:val="0"/>
          <w:marBottom w:val="345"/>
          <w:divBdr>
            <w:top w:val="none" w:sz="0" w:space="0" w:color="auto"/>
            <w:left w:val="none" w:sz="0" w:space="0" w:color="auto"/>
            <w:bottom w:val="none" w:sz="0" w:space="0" w:color="auto"/>
            <w:right w:val="none" w:sz="0" w:space="0" w:color="auto"/>
          </w:divBdr>
          <w:divsChild>
            <w:div w:id="1033076317">
              <w:marLeft w:val="0"/>
              <w:marRight w:val="0"/>
              <w:marTop w:val="0"/>
              <w:marBottom w:val="0"/>
              <w:divBdr>
                <w:top w:val="none" w:sz="0" w:space="0" w:color="auto"/>
                <w:left w:val="none" w:sz="0" w:space="0" w:color="auto"/>
                <w:bottom w:val="none" w:sz="0" w:space="0" w:color="auto"/>
                <w:right w:val="none" w:sz="0" w:space="0" w:color="auto"/>
              </w:divBdr>
              <w:divsChild>
                <w:div w:id="700088082">
                  <w:marLeft w:val="0"/>
                  <w:marRight w:val="0"/>
                  <w:marTop w:val="0"/>
                  <w:marBottom w:val="0"/>
                  <w:divBdr>
                    <w:top w:val="none" w:sz="0" w:space="0" w:color="auto"/>
                    <w:left w:val="none" w:sz="0" w:space="0" w:color="auto"/>
                    <w:bottom w:val="none" w:sz="0" w:space="0" w:color="auto"/>
                    <w:right w:val="none" w:sz="0" w:space="0" w:color="auto"/>
                  </w:divBdr>
                </w:div>
                <w:div w:id="1983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79">
      <w:bodyDiv w:val="1"/>
      <w:marLeft w:val="0"/>
      <w:marRight w:val="0"/>
      <w:marTop w:val="0"/>
      <w:marBottom w:val="0"/>
      <w:divBdr>
        <w:top w:val="none" w:sz="0" w:space="0" w:color="auto"/>
        <w:left w:val="none" w:sz="0" w:space="0" w:color="auto"/>
        <w:bottom w:val="none" w:sz="0" w:space="0" w:color="auto"/>
        <w:right w:val="none" w:sz="0" w:space="0" w:color="auto"/>
      </w:divBdr>
      <w:divsChild>
        <w:div w:id="1872570074">
          <w:marLeft w:val="-225"/>
          <w:marRight w:val="-225"/>
          <w:marTop w:val="0"/>
          <w:marBottom w:val="585"/>
          <w:divBdr>
            <w:top w:val="none" w:sz="0" w:space="0" w:color="auto"/>
            <w:left w:val="none" w:sz="0" w:space="0" w:color="auto"/>
            <w:bottom w:val="none" w:sz="0" w:space="0" w:color="auto"/>
            <w:right w:val="none" w:sz="0" w:space="0" w:color="auto"/>
          </w:divBdr>
          <w:divsChild>
            <w:div w:id="964313719">
              <w:marLeft w:val="0"/>
              <w:marRight w:val="0"/>
              <w:marTop w:val="0"/>
              <w:marBottom w:val="0"/>
              <w:divBdr>
                <w:top w:val="none" w:sz="0" w:space="0" w:color="auto"/>
                <w:left w:val="none" w:sz="0" w:space="0" w:color="auto"/>
                <w:bottom w:val="none" w:sz="0" w:space="0" w:color="auto"/>
                <w:right w:val="none" w:sz="0" w:space="0" w:color="auto"/>
              </w:divBdr>
              <w:divsChild>
                <w:div w:id="566960469">
                  <w:marLeft w:val="0"/>
                  <w:marRight w:val="0"/>
                  <w:marTop w:val="0"/>
                  <w:marBottom w:val="0"/>
                  <w:divBdr>
                    <w:top w:val="none" w:sz="0" w:space="0" w:color="auto"/>
                    <w:left w:val="none" w:sz="0" w:space="0" w:color="auto"/>
                    <w:bottom w:val="none" w:sz="0" w:space="0" w:color="auto"/>
                    <w:right w:val="none" w:sz="0" w:space="0" w:color="auto"/>
                  </w:divBdr>
                  <w:divsChild>
                    <w:div w:id="17540898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54361946">
          <w:marLeft w:val="0"/>
          <w:marRight w:val="0"/>
          <w:marTop w:val="0"/>
          <w:marBottom w:val="315"/>
          <w:divBdr>
            <w:top w:val="none" w:sz="0" w:space="0" w:color="auto"/>
            <w:left w:val="none" w:sz="0" w:space="0" w:color="auto"/>
            <w:bottom w:val="none" w:sz="0" w:space="0" w:color="auto"/>
            <w:right w:val="none" w:sz="0" w:space="0" w:color="auto"/>
          </w:divBdr>
          <w:divsChild>
            <w:div w:id="510340948">
              <w:marLeft w:val="0"/>
              <w:marRight w:val="0"/>
              <w:marTop w:val="0"/>
              <w:marBottom w:val="0"/>
              <w:divBdr>
                <w:top w:val="none" w:sz="0" w:space="0" w:color="auto"/>
                <w:left w:val="none" w:sz="0" w:space="0" w:color="auto"/>
                <w:bottom w:val="none" w:sz="0" w:space="0" w:color="auto"/>
                <w:right w:val="none" w:sz="0" w:space="0" w:color="auto"/>
              </w:divBdr>
            </w:div>
            <w:div w:id="1110509625">
              <w:marLeft w:val="0"/>
              <w:marRight w:val="0"/>
              <w:marTop w:val="0"/>
              <w:marBottom w:val="0"/>
              <w:divBdr>
                <w:top w:val="none" w:sz="0" w:space="0" w:color="auto"/>
                <w:left w:val="none" w:sz="0" w:space="0" w:color="auto"/>
                <w:bottom w:val="none" w:sz="0" w:space="0" w:color="auto"/>
                <w:right w:val="none" w:sz="0" w:space="0" w:color="auto"/>
              </w:divBdr>
            </w:div>
          </w:divsChild>
        </w:div>
        <w:div w:id="915817599">
          <w:marLeft w:val="0"/>
          <w:marRight w:val="0"/>
          <w:marTop w:val="0"/>
          <w:marBottom w:val="315"/>
          <w:divBdr>
            <w:top w:val="none" w:sz="0" w:space="0" w:color="auto"/>
            <w:left w:val="none" w:sz="0" w:space="0" w:color="auto"/>
            <w:bottom w:val="none" w:sz="0" w:space="0" w:color="auto"/>
            <w:right w:val="none" w:sz="0" w:space="0" w:color="auto"/>
          </w:divBdr>
          <w:divsChild>
            <w:div w:id="872887921">
              <w:marLeft w:val="0"/>
              <w:marRight w:val="0"/>
              <w:marTop w:val="0"/>
              <w:marBottom w:val="0"/>
              <w:divBdr>
                <w:top w:val="none" w:sz="0" w:space="0" w:color="auto"/>
                <w:left w:val="none" w:sz="0" w:space="0" w:color="auto"/>
                <w:bottom w:val="none" w:sz="0" w:space="0" w:color="auto"/>
                <w:right w:val="none" w:sz="0" w:space="0" w:color="auto"/>
              </w:divBdr>
            </w:div>
            <w:div w:id="463738079">
              <w:marLeft w:val="0"/>
              <w:marRight w:val="0"/>
              <w:marTop w:val="0"/>
              <w:marBottom w:val="0"/>
              <w:divBdr>
                <w:top w:val="none" w:sz="0" w:space="0" w:color="auto"/>
                <w:left w:val="none" w:sz="0" w:space="0" w:color="auto"/>
                <w:bottom w:val="none" w:sz="0" w:space="0" w:color="auto"/>
                <w:right w:val="none" w:sz="0" w:space="0" w:color="auto"/>
              </w:divBdr>
            </w:div>
          </w:divsChild>
        </w:div>
        <w:div w:id="1728337755">
          <w:marLeft w:val="0"/>
          <w:marRight w:val="0"/>
          <w:marTop w:val="0"/>
          <w:marBottom w:val="0"/>
          <w:divBdr>
            <w:top w:val="none" w:sz="0" w:space="0" w:color="auto"/>
            <w:left w:val="none" w:sz="0" w:space="0" w:color="auto"/>
            <w:bottom w:val="none" w:sz="0" w:space="0" w:color="auto"/>
            <w:right w:val="none" w:sz="0" w:space="0" w:color="auto"/>
          </w:divBdr>
        </w:div>
      </w:divsChild>
    </w:div>
    <w:div w:id="1568152012">
      <w:bodyDiv w:val="1"/>
      <w:marLeft w:val="0"/>
      <w:marRight w:val="0"/>
      <w:marTop w:val="0"/>
      <w:marBottom w:val="0"/>
      <w:divBdr>
        <w:top w:val="none" w:sz="0" w:space="0" w:color="auto"/>
        <w:left w:val="none" w:sz="0" w:space="0" w:color="auto"/>
        <w:bottom w:val="none" w:sz="0" w:space="0" w:color="auto"/>
        <w:right w:val="none" w:sz="0" w:space="0" w:color="auto"/>
      </w:divBdr>
    </w:div>
    <w:div w:id="213845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2022-04-27T11:36:00Z</dcterms:created>
  <dcterms:modified xsi:type="dcterms:W3CDTF">2022-04-27T11:36:00Z</dcterms:modified>
</cp:coreProperties>
</file>